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4AF6" w:rsidRPr="001D3F9F" w:rsidRDefault="00564AF6" w:rsidP="00564AF6">
      <w:pPr>
        <w:jc w:val="center"/>
        <w:rPr>
          <w:rFonts w:eastAsia="Times New Roman"/>
          <w:b/>
          <w:sz w:val="18"/>
          <w:szCs w:val="18"/>
        </w:rPr>
      </w:pPr>
      <w:r w:rsidRPr="001D3F9F">
        <w:rPr>
          <w:rFonts w:ascii="Calibri" w:hAnsi="Calibri" w:cs="Calibri"/>
          <w:noProof/>
          <w:color w:val="222222"/>
          <w:sz w:val="18"/>
          <w:szCs w:val="18"/>
          <w:lang w:eastAsia="ru-RU"/>
        </w:rPr>
        <w:drawing>
          <wp:anchor distT="0" distB="0" distL="114300" distR="114300" simplePos="0" relativeHeight="251659264" behindDoc="0" locked="0" layoutInCell="1" allowOverlap="1" wp14:anchorId="7302D1FE" wp14:editId="4E3EFD7A">
            <wp:simplePos x="0" y="0"/>
            <wp:positionH relativeFrom="margin">
              <wp:posOffset>-256540</wp:posOffset>
            </wp:positionH>
            <wp:positionV relativeFrom="paragraph">
              <wp:posOffset>0</wp:posOffset>
            </wp:positionV>
            <wp:extent cx="2030400" cy="748800"/>
            <wp:effectExtent l="0" t="0" r="8255" b="0"/>
            <wp:wrapSquare wrapText="bothSides"/>
            <wp:docPr id="5" name="Рисунок 5" descr="C:\Users\andryushchenkola\Desktop\Работа с сайтом\2017-08-22_151700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ndryushchenkola\Desktop\Работа с сайтом\2017-08-22_151700 - копия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0400" cy="74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64AF6" w:rsidRPr="001D3F9F" w:rsidRDefault="00564AF6" w:rsidP="00564AF6">
      <w:pPr>
        <w:jc w:val="right"/>
        <w:rPr>
          <w:rFonts w:eastAsia="Times New Roman" w:cstheme="minorHAnsi"/>
          <w:b/>
          <w:sz w:val="18"/>
          <w:szCs w:val="18"/>
        </w:rPr>
      </w:pPr>
      <w:r w:rsidRPr="001D3F9F">
        <w:rPr>
          <w:rFonts w:eastAsia="Times New Roman" w:cstheme="minorHAnsi"/>
          <w:b/>
          <w:sz w:val="18"/>
          <w:szCs w:val="18"/>
        </w:rPr>
        <w:t xml:space="preserve">                            </w:t>
      </w:r>
      <w:r w:rsidR="00537C17">
        <w:rPr>
          <w:rFonts w:eastAsia="Times New Roman" w:cstheme="minorHAnsi"/>
          <w:b/>
          <w:sz w:val="18"/>
          <w:szCs w:val="18"/>
        </w:rPr>
        <w:t>А</w:t>
      </w:r>
      <w:r w:rsidRPr="001D3F9F">
        <w:rPr>
          <w:rFonts w:eastAsia="Times New Roman" w:cstheme="minorHAnsi"/>
          <w:b/>
          <w:sz w:val="18"/>
          <w:szCs w:val="18"/>
        </w:rPr>
        <w:t>кционерное общество</w:t>
      </w:r>
    </w:p>
    <w:p w:rsidR="00564AF6" w:rsidRPr="001D3F9F" w:rsidRDefault="00564AF6" w:rsidP="00564AF6">
      <w:pPr>
        <w:jc w:val="right"/>
        <w:rPr>
          <w:rFonts w:eastAsia="Times New Roman" w:cstheme="minorHAnsi"/>
          <w:b/>
          <w:sz w:val="18"/>
          <w:szCs w:val="18"/>
        </w:rPr>
      </w:pPr>
      <w:r w:rsidRPr="001D3F9F">
        <w:rPr>
          <w:rFonts w:eastAsia="Times New Roman" w:cstheme="minorHAnsi"/>
          <w:b/>
          <w:sz w:val="18"/>
          <w:szCs w:val="18"/>
        </w:rPr>
        <w:t xml:space="preserve">                   «</w:t>
      </w:r>
      <w:r w:rsidR="00537C17">
        <w:rPr>
          <w:rFonts w:eastAsia="Times New Roman" w:cstheme="minorHAnsi"/>
          <w:b/>
          <w:sz w:val="18"/>
          <w:szCs w:val="18"/>
        </w:rPr>
        <w:t>Алгоритм</w:t>
      </w:r>
      <w:r w:rsidRPr="001D3F9F">
        <w:rPr>
          <w:rFonts w:eastAsia="Times New Roman" w:cstheme="minorHAnsi"/>
          <w:b/>
          <w:sz w:val="18"/>
          <w:szCs w:val="18"/>
        </w:rPr>
        <w:t>»</w:t>
      </w:r>
      <w:r w:rsidRPr="001D3F9F">
        <w:rPr>
          <w:rFonts w:eastAsia="Times New Roman" w:cstheme="minorHAnsi"/>
          <w:b/>
          <w:color w:val="FFFFFF" w:themeColor="background1"/>
          <w:sz w:val="18"/>
          <w:szCs w:val="18"/>
        </w:rPr>
        <w:t>.</w:t>
      </w:r>
      <w:r w:rsidR="00537C17">
        <w:rPr>
          <w:rFonts w:eastAsia="Times New Roman" w:cstheme="minorHAnsi"/>
          <w:b/>
          <w:sz w:val="18"/>
          <w:szCs w:val="18"/>
        </w:rPr>
        <w:t xml:space="preserve"> (</w:t>
      </w:r>
      <w:r w:rsidRPr="001D3F9F">
        <w:rPr>
          <w:rFonts w:eastAsia="Times New Roman" w:cstheme="minorHAnsi"/>
          <w:b/>
          <w:sz w:val="18"/>
          <w:szCs w:val="18"/>
        </w:rPr>
        <w:t>АО «</w:t>
      </w:r>
      <w:r w:rsidR="00537C17">
        <w:rPr>
          <w:rFonts w:eastAsia="Times New Roman" w:cstheme="minorHAnsi"/>
          <w:b/>
          <w:sz w:val="18"/>
          <w:szCs w:val="18"/>
        </w:rPr>
        <w:t>Алгоритм</w:t>
      </w:r>
      <w:r w:rsidRPr="001D3F9F">
        <w:rPr>
          <w:rFonts w:eastAsia="Times New Roman" w:cstheme="minorHAnsi"/>
          <w:b/>
          <w:sz w:val="18"/>
          <w:szCs w:val="18"/>
        </w:rPr>
        <w:t>»)</w:t>
      </w:r>
      <w:r w:rsidRPr="001D3F9F">
        <w:rPr>
          <w:rFonts w:eastAsia="Times New Roman" w:cstheme="minorHAnsi"/>
          <w:b/>
          <w:color w:val="FFFFFF" w:themeColor="background1"/>
          <w:sz w:val="18"/>
          <w:szCs w:val="18"/>
        </w:rPr>
        <w:t xml:space="preserve"> </w:t>
      </w:r>
      <w:r w:rsidRPr="001D3F9F">
        <w:rPr>
          <w:rFonts w:eastAsia="Times New Roman" w:cstheme="minorHAnsi"/>
          <w:b/>
          <w:sz w:val="18"/>
          <w:szCs w:val="18"/>
        </w:rPr>
        <w:t xml:space="preserve">                                                                                                       </w:t>
      </w:r>
    </w:p>
    <w:p w:rsidR="00564AF6" w:rsidRPr="001D3F9F" w:rsidRDefault="00564AF6" w:rsidP="00564AF6">
      <w:pPr>
        <w:jc w:val="right"/>
        <w:rPr>
          <w:rFonts w:eastAsiaTheme="minorEastAsia"/>
          <w:sz w:val="18"/>
          <w:szCs w:val="18"/>
          <w:lang w:val="en-US" w:eastAsia="ru-RU"/>
        </w:rPr>
      </w:pPr>
      <w:r w:rsidRPr="001D3F9F">
        <w:rPr>
          <w:rFonts w:eastAsiaTheme="minorEastAsia"/>
          <w:sz w:val="18"/>
          <w:szCs w:val="18"/>
          <w:lang w:eastAsia="ru-RU"/>
        </w:rPr>
        <w:t xml:space="preserve">                 625022, г. Тюмень, пр. </w:t>
      </w:r>
      <w:proofErr w:type="gramStart"/>
      <w:r w:rsidRPr="001D3F9F">
        <w:rPr>
          <w:rFonts w:eastAsiaTheme="minorEastAsia"/>
          <w:sz w:val="18"/>
          <w:szCs w:val="18"/>
          <w:lang w:eastAsia="ru-RU"/>
        </w:rPr>
        <w:t>Солнечный</w:t>
      </w:r>
      <w:proofErr w:type="gramEnd"/>
      <w:r w:rsidRPr="001D3F9F">
        <w:rPr>
          <w:rFonts w:eastAsiaTheme="minorEastAsia"/>
          <w:sz w:val="18"/>
          <w:szCs w:val="18"/>
          <w:lang w:eastAsia="ru-RU"/>
        </w:rPr>
        <w:t xml:space="preserve">, 21, тел. </w:t>
      </w:r>
      <w:r w:rsidR="005F28DB">
        <w:rPr>
          <w:rFonts w:eastAsiaTheme="minorEastAsia"/>
          <w:sz w:val="18"/>
          <w:szCs w:val="18"/>
          <w:lang w:val="en-US" w:eastAsia="ru-RU"/>
        </w:rPr>
        <w:t>(3452) 399-521</w:t>
      </w:r>
      <w:r w:rsidRPr="001D3F9F">
        <w:rPr>
          <w:rFonts w:eastAsiaTheme="minorEastAsia"/>
          <w:sz w:val="18"/>
          <w:szCs w:val="18"/>
          <w:lang w:val="en-US" w:eastAsia="ru-RU"/>
        </w:rPr>
        <w:t xml:space="preserve"> </w:t>
      </w:r>
    </w:p>
    <w:p w:rsidR="00564AF6" w:rsidRPr="001D3F9F" w:rsidRDefault="00564AF6" w:rsidP="00564AF6">
      <w:pPr>
        <w:pBdr>
          <w:bottom w:val="single" w:sz="12" w:space="4" w:color="auto"/>
        </w:pBdr>
        <w:jc w:val="right"/>
        <w:rPr>
          <w:rFonts w:eastAsiaTheme="minorEastAsia"/>
          <w:sz w:val="18"/>
          <w:szCs w:val="18"/>
          <w:lang w:eastAsia="ru-RU"/>
        </w:rPr>
      </w:pPr>
    </w:p>
    <w:p w:rsidR="00DC35AC" w:rsidRDefault="00DC35AC"/>
    <w:p w:rsidR="00C63B04" w:rsidRDefault="00E50C84" w:rsidP="00564AF6">
      <w:pPr>
        <w:jc w:val="center"/>
        <w:rPr>
          <w:b/>
          <w:sz w:val="28"/>
          <w:szCs w:val="28"/>
        </w:rPr>
      </w:pPr>
      <w:r w:rsidRPr="00E50C84">
        <w:rPr>
          <w:b/>
          <w:sz w:val="28"/>
          <w:szCs w:val="28"/>
        </w:rPr>
        <w:t>КАРТОЧКА ПРЕДПРИЯТИЯ</w:t>
      </w:r>
    </w:p>
    <w:p w:rsidR="00DC35AC" w:rsidRDefault="00DC35AC" w:rsidP="00564AF6">
      <w:pPr>
        <w:jc w:val="center"/>
        <w:rPr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02"/>
        <w:gridCol w:w="6769"/>
      </w:tblGrid>
      <w:tr w:rsidR="00E50C84" w:rsidRPr="00961570" w:rsidTr="00E50C84">
        <w:tc>
          <w:tcPr>
            <w:tcW w:w="2802" w:type="dxa"/>
          </w:tcPr>
          <w:p w:rsidR="00E50C84" w:rsidRPr="00961570" w:rsidRDefault="00E50C84" w:rsidP="00564AF6">
            <w:pPr>
              <w:jc w:val="center"/>
              <w:rPr>
                <w:sz w:val="24"/>
                <w:szCs w:val="24"/>
              </w:rPr>
            </w:pPr>
            <w:r w:rsidRPr="00961570">
              <w:rPr>
                <w:sz w:val="24"/>
                <w:szCs w:val="24"/>
              </w:rPr>
              <w:t>Полное офиц</w:t>
            </w:r>
            <w:r w:rsidR="00B35C0D">
              <w:rPr>
                <w:sz w:val="24"/>
                <w:szCs w:val="24"/>
              </w:rPr>
              <w:t>иальное наименование юридического лица</w:t>
            </w:r>
          </w:p>
        </w:tc>
        <w:tc>
          <w:tcPr>
            <w:tcW w:w="6769" w:type="dxa"/>
          </w:tcPr>
          <w:p w:rsidR="00E50C84" w:rsidRPr="00961570" w:rsidRDefault="00537C17" w:rsidP="00537C1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</w:t>
            </w:r>
            <w:r w:rsidR="00961570">
              <w:rPr>
                <w:b/>
                <w:sz w:val="24"/>
                <w:szCs w:val="24"/>
              </w:rPr>
              <w:t>кционерное общество «</w:t>
            </w:r>
            <w:r>
              <w:rPr>
                <w:b/>
                <w:sz w:val="24"/>
                <w:szCs w:val="24"/>
              </w:rPr>
              <w:t>Алгоритм</w:t>
            </w:r>
            <w:r w:rsidR="00961570">
              <w:rPr>
                <w:b/>
                <w:sz w:val="24"/>
                <w:szCs w:val="24"/>
              </w:rPr>
              <w:t>»</w:t>
            </w:r>
          </w:p>
        </w:tc>
      </w:tr>
      <w:tr w:rsidR="00E50C84" w:rsidRPr="00961570" w:rsidTr="00E50C84">
        <w:tc>
          <w:tcPr>
            <w:tcW w:w="2802" w:type="dxa"/>
          </w:tcPr>
          <w:p w:rsidR="00E50C84" w:rsidRPr="00961570" w:rsidRDefault="00ED4556" w:rsidP="00564AF6">
            <w:pPr>
              <w:jc w:val="center"/>
              <w:rPr>
                <w:sz w:val="24"/>
                <w:szCs w:val="24"/>
              </w:rPr>
            </w:pPr>
            <w:r w:rsidRPr="00961570">
              <w:rPr>
                <w:sz w:val="24"/>
                <w:szCs w:val="24"/>
              </w:rPr>
              <w:t>Сокр</w:t>
            </w:r>
            <w:r w:rsidR="00B35C0D">
              <w:rPr>
                <w:sz w:val="24"/>
                <w:szCs w:val="24"/>
              </w:rPr>
              <w:t>ащенное наименование юридического лица</w:t>
            </w:r>
          </w:p>
        </w:tc>
        <w:tc>
          <w:tcPr>
            <w:tcW w:w="6769" w:type="dxa"/>
          </w:tcPr>
          <w:p w:rsidR="00E50C84" w:rsidRPr="00961570" w:rsidRDefault="00961570" w:rsidP="00537C1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АО «</w:t>
            </w:r>
            <w:r w:rsidR="00537C17">
              <w:rPr>
                <w:b/>
                <w:sz w:val="24"/>
                <w:szCs w:val="24"/>
              </w:rPr>
              <w:t>Алгоритм</w:t>
            </w:r>
            <w:r>
              <w:rPr>
                <w:b/>
                <w:sz w:val="24"/>
                <w:szCs w:val="24"/>
              </w:rPr>
              <w:t>»</w:t>
            </w:r>
          </w:p>
        </w:tc>
      </w:tr>
      <w:tr w:rsidR="00E50C84" w:rsidRPr="00961570" w:rsidTr="00961570">
        <w:trPr>
          <w:trHeight w:val="437"/>
        </w:trPr>
        <w:tc>
          <w:tcPr>
            <w:tcW w:w="2802" w:type="dxa"/>
          </w:tcPr>
          <w:p w:rsidR="00E50C84" w:rsidRPr="00961570" w:rsidRDefault="00ED4556" w:rsidP="00564AF6">
            <w:pPr>
              <w:jc w:val="center"/>
              <w:rPr>
                <w:sz w:val="24"/>
                <w:szCs w:val="24"/>
              </w:rPr>
            </w:pPr>
            <w:r w:rsidRPr="00961570">
              <w:rPr>
                <w:sz w:val="24"/>
                <w:szCs w:val="24"/>
              </w:rPr>
              <w:t>Директор</w:t>
            </w:r>
          </w:p>
        </w:tc>
        <w:tc>
          <w:tcPr>
            <w:tcW w:w="6769" w:type="dxa"/>
          </w:tcPr>
          <w:p w:rsidR="00E50C84" w:rsidRPr="00961570" w:rsidRDefault="00961570" w:rsidP="00564AF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Генеральный директор Вахрушев Сергей Аркадьевич, действующий на основании Устава</w:t>
            </w:r>
          </w:p>
        </w:tc>
      </w:tr>
      <w:tr w:rsidR="00ED4556" w:rsidRPr="00961570" w:rsidTr="00E50C84">
        <w:tc>
          <w:tcPr>
            <w:tcW w:w="2802" w:type="dxa"/>
          </w:tcPr>
          <w:p w:rsidR="00ED4556" w:rsidRPr="00961570" w:rsidRDefault="00ED4556" w:rsidP="00EB1AB0">
            <w:pPr>
              <w:jc w:val="center"/>
              <w:rPr>
                <w:sz w:val="24"/>
                <w:szCs w:val="24"/>
              </w:rPr>
            </w:pPr>
            <w:r w:rsidRPr="00961570">
              <w:rPr>
                <w:sz w:val="24"/>
                <w:szCs w:val="24"/>
              </w:rPr>
              <w:t>ИНН</w:t>
            </w:r>
          </w:p>
        </w:tc>
        <w:tc>
          <w:tcPr>
            <w:tcW w:w="6769" w:type="dxa"/>
          </w:tcPr>
          <w:p w:rsidR="00ED4556" w:rsidRPr="00961570" w:rsidRDefault="00961570" w:rsidP="00EB1AB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7202071871</w:t>
            </w:r>
          </w:p>
        </w:tc>
      </w:tr>
      <w:tr w:rsidR="00EB1AB0" w:rsidRPr="00961570" w:rsidTr="00E50C84">
        <w:tc>
          <w:tcPr>
            <w:tcW w:w="2802" w:type="dxa"/>
          </w:tcPr>
          <w:p w:rsidR="00EB1AB0" w:rsidRPr="00EB1AB0" w:rsidRDefault="00EB1AB0" w:rsidP="00B21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КПП</w:t>
            </w:r>
          </w:p>
        </w:tc>
        <w:tc>
          <w:tcPr>
            <w:tcW w:w="6769" w:type="dxa"/>
          </w:tcPr>
          <w:p w:rsidR="00EB1AB0" w:rsidRDefault="00EB1AB0" w:rsidP="00564AF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720301001</w:t>
            </w:r>
          </w:p>
        </w:tc>
      </w:tr>
      <w:tr w:rsidR="00EB1AB0" w:rsidRPr="00961570" w:rsidTr="00E50C84">
        <w:tc>
          <w:tcPr>
            <w:tcW w:w="2802" w:type="dxa"/>
          </w:tcPr>
          <w:p w:rsidR="00EB1AB0" w:rsidRPr="00961570" w:rsidRDefault="00EB1AB0" w:rsidP="00B21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ОГРН</w:t>
            </w:r>
          </w:p>
        </w:tc>
        <w:tc>
          <w:tcPr>
            <w:tcW w:w="6769" w:type="dxa"/>
          </w:tcPr>
          <w:p w:rsidR="00EB1AB0" w:rsidRDefault="00EB1AB0" w:rsidP="00564AF6">
            <w:pPr>
              <w:jc w:val="center"/>
              <w:rPr>
                <w:b/>
                <w:sz w:val="24"/>
                <w:szCs w:val="24"/>
              </w:rPr>
            </w:pPr>
            <w:r w:rsidRPr="00961570">
              <w:rPr>
                <w:b/>
                <w:sz w:val="24"/>
                <w:szCs w:val="24"/>
              </w:rPr>
              <w:t>1027200791474</w:t>
            </w:r>
          </w:p>
        </w:tc>
      </w:tr>
      <w:tr w:rsidR="00ED4556" w:rsidRPr="00961570" w:rsidTr="00E50C84">
        <w:tc>
          <w:tcPr>
            <w:tcW w:w="2802" w:type="dxa"/>
          </w:tcPr>
          <w:p w:rsidR="00ED4556" w:rsidRPr="00961570" w:rsidRDefault="00ED4556" w:rsidP="00EB1AB0">
            <w:pPr>
              <w:jc w:val="center"/>
              <w:rPr>
                <w:sz w:val="24"/>
                <w:szCs w:val="24"/>
              </w:rPr>
            </w:pPr>
            <w:r w:rsidRPr="00961570">
              <w:rPr>
                <w:sz w:val="24"/>
                <w:szCs w:val="24"/>
              </w:rPr>
              <w:t>ОКПО</w:t>
            </w:r>
          </w:p>
        </w:tc>
        <w:tc>
          <w:tcPr>
            <w:tcW w:w="6769" w:type="dxa"/>
          </w:tcPr>
          <w:p w:rsidR="00ED4556" w:rsidRPr="00961570" w:rsidRDefault="00DC35AC" w:rsidP="00564AF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34434299</w:t>
            </w:r>
          </w:p>
        </w:tc>
      </w:tr>
      <w:tr w:rsidR="00961570" w:rsidRPr="00961570" w:rsidTr="00E50C84">
        <w:tc>
          <w:tcPr>
            <w:tcW w:w="2802" w:type="dxa"/>
          </w:tcPr>
          <w:p w:rsidR="00961570" w:rsidRPr="00961570" w:rsidRDefault="00961570" w:rsidP="00B2116C">
            <w:pPr>
              <w:jc w:val="center"/>
              <w:rPr>
                <w:sz w:val="24"/>
                <w:szCs w:val="24"/>
              </w:rPr>
            </w:pPr>
            <w:r w:rsidRPr="00961570">
              <w:rPr>
                <w:sz w:val="24"/>
                <w:szCs w:val="24"/>
              </w:rPr>
              <w:t>ОКВЭД</w:t>
            </w:r>
          </w:p>
        </w:tc>
        <w:tc>
          <w:tcPr>
            <w:tcW w:w="6769" w:type="dxa"/>
          </w:tcPr>
          <w:p w:rsidR="00CF5F1D" w:rsidRPr="00961570" w:rsidRDefault="00961570" w:rsidP="00B35C0D">
            <w:pPr>
              <w:jc w:val="center"/>
              <w:rPr>
                <w:b/>
                <w:sz w:val="24"/>
                <w:szCs w:val="24"/>
              </w:rPr>
            </w:pPr>
            <w:r w:rsidRPr="00961570">
              <w:rPr>
                <w:b/>
                <w:sz w:val="24"/>
                <w:szCs w:val="24"/>
              </w:rPr>
              <w:t>55.90</w:t>
            </w:r>
            <w:r w:rsidR="00B35C0D">
              <w:rPr>
                <w:b/>
                <w:sz w:val="24"/>
                <w:szCs w:val="24"/>
              </w:rPr>
              <w:t xml:space="preserve">; </w:t>
            </w:r>
            <w:r w:rsidR="00363CA1">
              <w:rPr>
                <w:b/>
                <w:sz w:val="24"/>
                <w:szCs w:val="24"/>
              </w:rPr>
              <w:t>55.10;</w:t>
            </w:r>
            <w:r w:rsidR="00B35C0D">
              <w:rPr>
                <w:b/>
                <w:sz w:val="24"/>
                <w:szCs w:val="24"/>
              </w:rPr>
              <w:t xml:space="preserve"> </w:t>
            </w:r>
            <w:r w:rsidR="00363CA1">
              <w:rPr>
                <w:b/>
                <w:sz w:val="24"/>
                <w:szCs w:val="24"/>
              </w:rPr>
              <w:t>56.10;</w:t>
            </w:r>
            <w:r w:rsidR="00B35C0D">
              <w:rPr>
                <w:b/>
                <w:sz w:val="24"/>
                <w:szCs w:val="24"/>
              </w:rPr>
              <w:t xml:space="preserve"> </w:t>
            </w:r>
            <w:r w:rsidR="00363CA1">
              <w:rPr>
                <w:b/>
                <w:sz w:val="24"/>
                <w:szCs w:val="24"/>
              </w:rPr>
              <w:t>56.29</w:t>
            </w:r>
          </w:p>
        </w:tc>
      </w:tr>
      <w:tr w:rsidR="00ED4556" w:rsidRPr="00961570" w:rsidTr="00E50C84">
        <w:tc>
          <w:tcPr>
            <w:tcW w:w="2802" w:type="dxa"/>
          </w:tcPr>
          <w:p w:rsidR="00ED4556" w:rsidRPr="00961570" w:rsidRDefault="00ED4556" w:rsidP="00B2116C">
            <w:pPr>
              <w:jc w:val="center"/>
              <w:rPr>
                <w:sz w:val="24"/>
                <w:szCs w:val="24"/>
              </w:rPr>
            </w:pPr>
            <w:r w:rsidRPr="00961570">
              <w:rPr>
                <w:sz w:val="24"/>
                <w:szCs w:val="24"/>
              </w:rPr>
              <w:t>Юридический адрес</w:t>
            </w:r>
          </w:p>
        </w:tc>
        <w:tc>
          <w:tcPr>
            <w:tcW w:w="6769" w:type="dxa"/>
          </w:tcPr>
          <w:p w:rsidR="00CF5F1D" w:rsidRDefault="00961570" w:rsidP="00564AF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625022, </w:t>
            </w:r>
            <w:r w:rsidR="00CF5F1D">
              <w:rPr>
                <w:b/>
                <w:sz w:val="24"/>
                <w:szCs w:val="24"/>
              </w:rPr>
              <w:t>Тюменская область, г. Тюмень, проезд Сол</w:t>
            </w:r>
            <w:r>
              <w:rPr>
                <w:b/>
                <w:sz w:val="24"/>
                <w:szCs w:val="24"/>
              </w:rPr>
              <w:t>нечный,</w:t>
            </w:r>
          </w:p>
          <w:p w:rsidR="00ED4556" w:rsidRPr="00961570" w:rsidRDefault="00CF5F1D" w:rsidP="00564AF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Д.</w:t>
            </w:r>
            <w:r w:rsidR="00961570">
              <w:rPr>
                <w:b/>
                <w:sz w:val="24"/>
                <w:szCs w:val="24"/>
              </w:rPr>
              <w:t xml:space="preserve"> 21</w:t>
            </w:r>
          </w:p>
        </w:tc>
      </w:tr>
      <w:tr w:rsidR="00ED4556" w:rsidRPr="00961570" w:rsidTr="00E50C84">
        <w:tc>
          <w:tcPr>
            <w:tcW w:w="2802" w:type="dxa"/>
          </w:tcPr>
          <w:p w:rsidR="00ED4556" w:rsidRPr="00961570" w:rsidRDefault="00ED4556" w:rsidP="00B2116C">
            <w:pPr>
              <w:jc w:val="center"/>
              <w:rPr>
                <w:sz w:val="24"/>
                <w:szCs w:val="24"/>
              </w:rPr>
            </w:pPr>
            <w:r w:rsidRPr="00961570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6769" w:type="dxa"/>
          </w:tcPr>
          <w:p w:rsidR="00CF5F1D" w:rsidRDefault="00CF5F1D" w:rsidP="00CF5F1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625022, Тюменская область, г. Тюмень, проезд Солнечный,</w:t>
            </w:r>
          </w:p>
          <w:p w:rsidR="00ED4556" w:rsidRPr="00961570" w:rsidRDefault="00CF5F1D" w:rsidP="00CF5F1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д. 21</w:t>
            </w:r>
          </w:p>
        </w:tc>
      </w:tr>
      <w:tr w:rsidR="00363CA1" w:rsidRPr="00961570" w:rsidTr="003647F2">
        <w:tc>
          <w:tcPr>
            <w:tcW w:w="9571" w:type="dxa"/>
            <w:gridSpan w:val="2"/>
          </w:tcPr>
          <w:p w:rsidR="00363CA1" w:rsidRPr="00961570" w:rsidRDefault="00363CA1" w:rsidP="00363CA1">
            <w:pPr>
              <w:jc w:val="center"/>
              <w:rPr>
                <w:b/>
                <w:sz w:val="24"/>
                <w:szCs w:val="24"/>
              </w:rPr>
            </w:pPr>
            <w:r w:rsidRPr="00961570">
              <w:rPr>
                <w:sz w:val="24"/>
                <w:szCs w:val="24"/>
              </w:rPr>
              <w:t>Телефоны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и электронная почта</w:t>
            </w:r>
            <w:r w:rsidRPr="00961570">
              <w:rPr>
                <w:sz w:val="24"/>
                <w:szCs w:val="24"/>
              </w:rPr>
              <w:t>:</w:t>
            </w:r>
          </w:p>
        </w:tc>
      </w:tr>
      <w:tr w:rsidR="00ED4556" w:rsidRPr="00961570" w:rsidTr="00E50C84">
        <w:tc>
          <w:tcPr>
            <w:tcW w:w="2802" w:type="dxa"/>
          </w:tcPr>
          <w:p w:rsidR="00ED4556" w:rsidRPr="00961570" w:rsidRDefault="00363CA1" w:rsidP="00564A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документов</w:t>
            </w:r>
          </w:p>
        </w:tc>
        <w:tc>
          <w:tcPr>
            <w:tcW w:w="6769" w:type="dxa"/>
          </w:tcPr>
          <w:p w:rsidR="00ED4556" w:rsidRPr="00363CA1" w:rsidRDefault="00915794" w:rsidP="00564AF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 (3452) 399-521</w:t>
            </w:r>
            <w:r w:rsidR="00363CA1">
              <w:rPr>
                <w:b/>
                <w:sz w:val="24"/>
                <w:szCs w:val="24"/>
              </w:rPr>
              <w:t>, доб. 120</w:t>
            </w:r>
          </w:p>
          <w:p w:rsidR="00915794" w:rsidRPr="00363CA1" w:rsidRDefault="00363CA1" w:rsidP="00564AF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O</w:t>
            </w:r>
            <w:r w:rsidR="00915794">
              <w:rPr>
                <w:b/>
                <w:sz w:val="24"/>
                <w:szCs w:val="24"/>
                <w:lang w:val="en-US"/>
              </w:rPr>
              <w:t>ffice</w:t>
            </w:r>
            <w:r w:rsidR="00915794" w:rsidRPr="00363CA1">
              <w:rPr>
                <w:b/>
                <w:sz w:val="24"/>
                <w:szCs w:val="24"/>
              </w:rPr>
              <w:t>@</w:t>
            </w:r>
            <w:proofErr w:type="spellStart"/>
            <w:r w:rsidR="00915794">
              <w:rPr>
                <w:b/>
                <w:sz w:val="24"/>
                <w:szCs w:val="24"/>
                <w:lang w:val="en-US"/>
              </w:rPr>
              <w:t>alg</w:t>
            </w:r>
            <w:proofErr w:type="spellEnd"/>
            <w:r w:rsidR="00915794" w:rsidRPr="00363CA1">
              <w:rPr>
                <w:b/>
                <w:sz w:val="24"/>
                <w:szCs w:val="24"/>
              </w:rPr>
              <w:t>72.</w:t>
            </w:r>
            <w:proofErr w:type="spellStart"/>
            <w:r w:rsidR="00915794">
              <w:rPr>
                <w:b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ED4556" w:rsidRPr="00961570" w:rsidTr="00E50C84">
        <w:tc>
          <w:tcPr>
            <w:tcW w:w="2802" w:type="dxa"/>
          </w:tcPr>
          <w:p w:rsidR="00ED4556" w:rsidRPr="00961570" w:rsidRDefault="00961570" w:rsidP="00564AF6">
            <w:pPr>
              <w:jc w:val="center"/>
              <w:rPr>
                <w:sz w:val="24"/>
                <w:szCs w:val="24"/>
              </w:rPr>
            </w:pPr>
            <w:r w:rsidRPr="00961570">
              <w:rPr>
                <w:sz w:val="24"/>
                <w:szCs w:val="24"/>
              </w:rPr>
              <w:t>администратор гостиницы</w:t>
            </w:r>
          </w:p>
        </w:tc>
        <w:tc>
          <w:tcPr>
            <w:tcW w:w="6769" w:type="dxa"/>
          </w:tcPr>
          <w:p w:rsidR="00ED4556" w:rsidRDefault="00915794" w:rsidP="00564AF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8 (3452) 399-523, </w:t>
            </w:r>
          </w:p>
          <w:p w:rsidR="00915794" w:rsidRPr="00363CA1" w:rsidRDefault="00915794" w:rsidP="00564AF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Reception</w:t>
            </w:r>
            <w:r w:rsidRPr="00363CA1">
              <w:rPr>
                <w:b/>
                <w:sz w:val="24"/>
                <w:szCs w:val="24"/>
              </w:rPr>
              <w:t>@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alg</w:t>
            </w:r>
            <w:proofErr w:type="spellEnd"/>
            <w:r w:rsidRPr="00363CA1">
              <w:rPr>
                <w:b/>
                <w:sz w:val="24"/>
                <w:szCs w:val="24"/>
              </w:rPr>
              <w:t>72.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363CA1" w:rsidRPr="00961570" w:rsidTr="00211C4C">
        <w:tc>
          <w:tcPr>
            <w:tcW w:w="9571" w:type="dxa"/>
            <w:gridSpan w:val="2"/>
          </w:tcPr>
          <w:p w:rsidR="00363CA1" w:rsidRPr="00961570" w:rsidRDefault="00363CA1" w:rsidP="00564AF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Банковские реквизиты:</w:t>
            </w:r>
          </w:p>
        </w:tc>
      </w:tr>
      <w:tr w:rsidR="00363CA1" w:rsidRPr="00961570" w:rsidTr="00363CA1">
        <w:tc>
          <w:tcPr>
            <w:tcW w:w="2802" w:type="dxa"/>
          </w:tcPr>
          <w:p w:rsidR="00363CA1" w:rsidRDefault="00363CA1" w:rsidP="00284B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учреждения банка</w:t>
            </w:r>
          </w:p>
        </w:tc>
        <w:tc>
          <w:tcPr>
            <w:tcW w:w="6769" w:type="dxa"/>
          </w:tcPr>
          <w:p w:rsidR="00363CA1" w:rsidRDefault="00363CA1" w:rsidP="00284B0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Западно-Сибирское отделение № 8647 ПАО Сбербанк</w:t>
            </w:r>
            <w:r w:rsidR="005F28DB">
              <w:rPr>
                <w:b/>
                <w:sz w:val="24"/>
                <w:szCs w:val="24"/>
              </w:rPr>
              <w:t>,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:rsidR="00363CA1" w:rsidRDefault="005F28DB" w:rsidP="00284B0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</w:t>
            </w:r>
            <w:r w:rsidR="00363CA1">
              <w:rPr>
                <w:b/>
                <w:sz w:val="24"/>
                <w:szCs w:val="24"/>
              </w:rPr>
              <w:t>. Тюмень</w:t>
            </w:r>
          </w:p>
        </w:tc>
      </w:tr>
      <w:tr w:rsidR="00363CA1" w:rsidRPr="00961570" w:rsidTr="00E50C84">
        <w:tc>
          <w:tcPr>
            <w:tcW w:w="2802" w:type="dxa"/>
          </w:tcPr>
          <w:p w:rsidR="00363CA1" w:rsidRPr="00961570" w:rsidRDefault="00363CA1" w:rsidP="00564A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Расчетный счет</w:t>
            </w:r>
          </w:p>
        </w:tc>
        <w:tc>
          <w:tcPr>
            <w:tcW w:w="6769" w:type="dxa"/>
          </w:tcPr>
          <w:p w:rsidR="00363CA1" w:rsidRPr="00961570" w:rsidRDefault="00363CA1" w:rsidP="00564AF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4070 2810 7671 0010 4626</w:t>
            </w:r>
          </w:p>
        </w:tc>
      </w:tr>
      <w:tr w:rsidR="00363CA1" w:rsidRPr="00961570" w:rsidTr="00E50C84">
        <w:tc>
          <w:tcPr>
            <w:tcW w:w="2802" w:type="dxa"/>
          </w:tcPr>
          <w:p w:rsidR="00363CA1" w:rsidRPr="00961570" w:rsidRDefault="00363CA1" w:rsidP="00564A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Корреспондентский счет</w:t>
            </w:r>
          </w:p>
        </w:tc>
        <w:tc>
          <w:tcPr>
            <w:tcW w:w="6769" w:type="dxa"/>
          </w:tcPr>
          <w:p w:rsidR="00363CA1" w:rsidRPr="00961570" w:rsidRDefault="00363CA1" w:rsidP="00564AF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3010 1810 8000 0000 0651</w:t>
            </w:r>
          </w:p>
        </w:tc>
      </w:tr>
      <w:tr w:rsidR="00363CA1" w:rsidRPr="00961570" w:rsidTr="00E50C84">
        <w:tc>
          <w:tcPr>
            <w:tcW w:w="2802" w:type="dxa"/>
          </w:tcPr>
          <w:p w:rsidR="00363CA1" w:rsidRPr="00961570" w:rsidRDefault="00363CA1" w:rsidP="00284B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БИК</w:t>
            </w:r>
          </w:p>
        </w:tc>
        <w:tc>
          <w:tcPr>
            <w:tcW w:w="6769" w:type="dxa"/>
          </w:tcPr>
          <w:p w:rsidR="00363CA1" w:rsidRPr="00961570" w:rsidRDefault="00363CA1" w:rsidP="00284B0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047102651</w:t>
            </w:r>
          </w:p>
        </w:tc>
      </w:tr>
      <w:tr w:rsidR="00363CA1" w:rsidRPr="00961570" w:rsidTr="00E50C84">
        <w:tc>
          <w:tcPr>
            <w:tcW w:w="2802" w:type="dxa"/>
          </w:tcPr>
          <w:p w:rsidR="00363CA1" w:rsidRPr="00961570" w:rsidRDefault="00363CA1" w:rsidP="00564A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Система налогообложения</w:t>
            </w:r>
          </w:p>
        </w:tc>
        <w:tc>
          <w:tcPr>
            <w:tcW w:w="6769" w:type="dxa"/>
          </w:tcPr>
          <w:p w:rsidR="00363CA1" w:rsidRDefault="00363CA1" w:rsidP="00564AF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Упрощенная система налогообложения (УСН)</w:t>
            </w:r>
          </w:p>
          <w:p w:rsidR="00537C17" w:rsidRPr="00961570" w:rsidRDefault="00537C17" w:rsidP="00564AF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НДС 5 %</w:t>
            </w:r>
            <w:bookmarkStart w:id="0" w:name="_GoBack"/>
            <w:bookmarkEnd w:id="0"/>
          </w:p>
        </w:tc>
      </w:tr>
    </w:tbl>
    <w:p w:rsidR="00C63B04" w:rsidRDefault="00C63B04" w:rsidP="00564AF6">
      <w:pPr>
        <w:jc w:val="center"/>
        <w:rPr>
          <w:sz w:val="24"/>
          <w:szCs w:val="24"/>
        </w:rPr>
      </w:pPr>
    </w:p>
    <w:p w:rsidR="00DC35AC" w:rsidRPr="00961570" w:rsidRDefault="00DC35AC" w:rsidP="00564AF6">
      <w:pPr>
        <w:jc w:val="center"/>
        <w:rPr>
          <w:sz w:val="24"/>
          <w:szCs w:val="24"/>
        </w:rPr>
      </w:pPr>
    </w:p>
    <w:p w:rsidR="00564AF6" w:rsidRDefault="008E4674" w:rsidP="00DC35AC">
      <w:pPr>
        <w:pStyle w:val="1"/>
      </w:pPr>
      <w:r>
        <w:rPr>
          <w:rFonts w:cs="Times New Roman"/>
          <w:b/>
          <w:spacing w:val="-4"/>
        </w:rPr>
        <w:t xml:space="preserve">                                                                                                                   </w:t>
      </w:r>
    </w:p>
    <w:sectPr w:rsidR="00564A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AF6"/>
    <w:rsid w:val="00026B1D"/>
    <w:rsid w:val="00055B7B"/>
    <w:rsid w:val="00363CA1"/>
    <w:rsid w:val="00532221"/>
    <w:rsid w:val="00537C17"/>
    <w:rsid w:val="00564AF6"/>
    <w:rsid w:val="005F28DB"/>
    <w:rsid w:val="00893F99"/>
    <w:rsid w:val="008E4674"/>
    <w:rsid w:val="00915794"/>
    <w:rsid w:val="00961570"/>
    <w:rsid w:val="00B35C0D"/>
    <w:rsid w:val="00B82074"/>
    <w:rsid w:val="00C63B04"/>
    <w:rsid w:val="00CC4D06"/>
    <w:rsid w:val="00CF5F1D"/>
    <w:rsid w:val="00DC35AC"/>
    <w:rsid w:val="00E50C84"/>
    <w:rsid w:val="00EB1AB0"/>
    <w:rsid w:val="00ED4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азвание1"/>
    <w:basedOn w:val="a"/>
    <w:rsid w:val="008E4674"/>
    <w:pPr>
      <w:suppressLineNumbers/>
      <w:tabs>
        <w:tab w:val="left" w:pos="0"/>
      </w:tabs>
      <w:overflowPunct w:val="0"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C63B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63B04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E50C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азвание1"/>
    <w:basedOn w:val="a"/>
    <w:rsid w:val="008E4674"/>
    <w:pPr>
      <w:suppressLineNumbers/>
      <w:tabs>
        <w:tab w:val="left" w:pos="0"/>
      </w:tabs>
      <w:overflowPunct w:val="0"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C63B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63B04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E50C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711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TNV</Company>
  <LinksUpToDate>false</LinksUpToDate>
  <CharactersWithSpaces>1357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Лада Анатольевна Андрющенко</dc:creator>
  <cp:lastModifiedBy>Марина Геннадьевна</cp:lastModifiedBy>
  <cp:revision>3</cp:revision>
  <cp:lastPrinted>2026-08-19T11:46:00Z</cp:lastPrinted>
  <dcterms:created xsi:type="dcterms:W3CDTF">2026-08-19T11:40:00Z</dcterms:created>
  <dcterms:modified xsi:type="dcterms:W3CDTF">2026-08-19T11:47:00Z</dcterms:modified>
</cp:coreProperties>
</file>